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E7" w:rsidRPr="00470036" w:rsidRDefault="006A17E7" w:rsidP="00470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7003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Что делает психолог в детском саду?</w:t>
      </w:r>
    </w:p>
    <w:p w:rsidR="00470036" w:rsidRPr="00470036" w:rsidRDefault="00470036" w:rsidP="004700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17E7" w:rsidRPr="00470036" w:rsidRDefault="00470036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b/>
          <w:bCs/>
          <w:noProof/>
          <w:color w:val="008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7A11D8A" wp14:editId="0AF706EF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2461260" cy="2281555"/>
            <wp:effectExtent l="0" t="0" r="0" b="0"/>
            <wp:wrapSquare wrapText="bothSides"/>
            <wp:docPr id="1" name="Рисунок 1" descr="E:\для сайта\Новая папка\1090c4cc140c62a4626d32d9bc2b4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1090c4cc140c62a4626d32d9bc2b4f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E7"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 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Детский психолог - специалист, который помогает взрослым и детям. Взрослым помогает понять, что происходит с их ребенком и c ними самими, способствует расширению представлений о возрастных особенностях детей, помогает посмотреть на детско-родительские отношения внутри семьи. 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Детям психолог помогает справляться с переживаниями и неблагоприятным эмоциональным состоянием, помогает в развитии познавательны процессов, эмоционально-волевой сферы. 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Психолог в саду проводит первичную и глубокую диагностику, коррекционно-развивающую работу, ведёт просветительскую и профилактическую деятельность с родителями и воспитанниками сада. 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службам, и т.п.)</w:t>
      </w:r>
    </w:p>
    <w:p w:rsidR="006A17E7" w:rsidRPr="00470036" w:rsidRDefault="006A17E7" w:rsidP="00470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BA67D8" w:rsidRPr="00470036" w:rsidRDefault="00470036" w:rsidP="0047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036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2EAF637" wp14:editId="3AF4869B">
            <wp:simplePos x="0" y="0"/>
            <wp:positionH relativeFrom="column">
              <wp:posOffset>4584065</wp:posOffset>
            </wp:positionH>
            <wp:positionV relativeFrom="paragraph">
              <wp:posOffset>50165</wp:posOffset>
            </wp:positionV>
            <wp:extent cx="1714500" cy="2057400"/>
            <wp:effectExtent l="0" t="0" r="0" b="0"/>
            <wp:wrapSquare wrapText="bothSides"/>
            <wp:docPr id="2" name="Рисунок 2" descr="E:\для сайта\Новая папка\c38fbb6512e9f85e7ffb65083d2f2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c38fbb6512e9f85e7ffb65083d2f2d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E7"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Поступая в ДОУ родители (законные представители) подписывают </w:t>
      </w:r>
      <w:hyperlink r:id="rId6" w:tgtFrame="_self" w:history="1">
        <w:r w:rsidR="006A17E7" w:rsidRPr="0047003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СОГЛАСИЕ</w:t>
        </w:r>
        <w:r w:rsidRPr="0047003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 xml:space="preserve"> </w:t>
        </w:r>
        <w:r w:rsidR="006A17E7" w:rsidRPr="0047003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на</w:t>
        </w:r>
        <w:r w:rsidRPr="0047003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 xml:space="preserve"> </w:t>
        </w:r>
        <w:r w:rsidR="006A17E7" w:rsidRPr="0047003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психологическое сопровождение ребенка</w:t>
        </w:r>
      </w:hyperlink>
      <w:r w:rsidR="006A17E7" w:rsidRPr="00470036">
        <w:rPr>
          <w:rFonts w:ascii="Times New Roman" w:eastAsia="Times New Roman" w:hAnsi="Times New Roman" w:cs="Times New Roman"/>
          <w:color w:val="000000"/>
          <w:sz w:val="26"/>
          <w:szCs w:val="26"/>
        </w:rPr>
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  <w:bookmarkStart w:id="0" w:name="_GoBack"/>
      <w:bookmarkEnd w:id="0"/>
    </w:p>
    <w:sectPr w:rsidR="00BA67D8" w:rsidRPr="00470036" w:rsidSect="00470036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7E7"/>
    <w:rsid w:val="00470036"/>
    <w:rsid w:val="006A17E7"/>
    <w:rsid w:val="00B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63D9-DD75-436B-BD28-6F4562F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olog-ds.ucoz.ru/load/soglasie_na_psikhologicheskoe_soprovozhdenie/8-1-0-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Sergei</cp:lastModifiedBy>
  <cp:revision>3</cp:revision>
  <dcterms:created xsi:type="dcterms:W3CDTF">2022-03-01T11:12:00Z</dcterms:created>
  <dcterms:modified xsi:type="dcterms:W3CDTF">2022-03-02T19:40:00Z</dcterms:modified>
</cp:coreProperties>
</file>