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C0" w:rsidRPr="00C84B9A" w:rsidRDefault="00C84B9A" w:rsidP="00C84B9A">
      <w:pPr>
        <w:pageBreakBefore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84B9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r w:rsidR="00732FC0" w:rsidRPr="00C84B9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ГОТОВНОСТ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Ь</w:t>
      </w:r>
      <w:r w:rsidR="00732FC0" w:rsidRPr="00C84B9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РЕБЕНКА К ШКОЛЕ.</w:t>
      </w:r>
    </w:p>
    <w:p w:rsidR="00732FC0" w:rsidRPr="00AD0140" w:rsidRDefault="00C84B9A" w:rsidP="00AD0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B9A">
        <w:rPr>
          <w:rFonts w:ascii="Times New Roman" w:eastAsia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828534A" wp14:editId="4E100ECE">
            <wp:simplePos x="0" y="0"/>
            <wp:positionH relativeFrom="column">
              <wp:posOffset>-5715</wp:posOffset>
            </wp:positionH>
            <wp:positionV relativeFrom="paragraph">
              <wp:posOffset>173990</wp:posOffset>
            </wp:positionV>
            <wp:extent cx="2560320" cy="3110230"/>
            <wp:effectExtent l="0" t="0" r="0" b="0"/>
            <wp:wrapSquare wrapText="bothSides"/>
            <wp:docPr id="1" name="Рисунок 1" descr="E:\для сайта\Новая папка\tn3_0_49359900_159455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Новая папка\tn3_0_49359900_1594559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Готовность ребёнка к школе определяется совокупностью его физической, педагогической и психологической подготовки.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Неподготовленный к школе ребёнок не может сосредоточиться на уроке, часто отвлекается, не может включиться в общий режим работы класса. Он проявляет мало инициативы, тяготеет к шаблонным действиям и решениям, у него возникают затруднения в общении с взрослыми и сверстниками по поводу учебных задач. </w:t>
      </w:r>
    </w:p>
    <w:p w:rsidR="00C84B9A" w:rsidRDefault="00C84B9A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C8" w:rsidRPr="00AD0140" w:rsidRDefault="003421C8" w:rsidP="00C84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Что такое психологическая готовность или зрелость к школьному обучению?</w:t>
      </w:r>
    </w:p>
    <w:p w:rsidR="00C84B9A" w:rsidRDefault="00C84B9A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84B9A" w:rsidRDefault="00C84B9A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84B9A" w:rsidRDefault="00C84B9A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84B9A" w:rsidRDefault="00C84B9A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Психологиче</w:t>
      </w:r>
      <w:r w:rsidR="003421C8" w:rsidRPr="00AD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ская готовность ребёнка к школе 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– совокупность с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>оциальн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>, личностн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готовност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D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Педагогическая готовность ребенка к школе.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Когда говорят о готовности к школе, обычно подразумевают, что ребенок должен уметь читать, пересказывать (у него должна быть развита речь), писать (у него должна быть развита мелкая моторика), считать (владеть навыками счета)</w:t>
      </w:r>
      <w:r w:rsidR="000A06FC" w:rsidRPr="00A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– это педагогическая готовность к школе. 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А также это развитие общей осведомлённости о мире, о природе, о себе и т.п.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D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готовность ребенка к школе.</w:t>
      </w:r>
    </w:p>
    <w:p w:rsidR="000A06FC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обладать определенным уровнем физического здоровья. Высидеть 4-5 уроков по 40 минут, делать домашнее задание – задача непривычная для дошкольника – это физическая готовность к школе. </w:t>
      </w:r>
      <w:r w:rsidR="001A505E" w:rsidRPr="00AD0140">
        <w:rPr>
          <w:rFonts w:ascii="Times New Roman" w:hAnsi="Times New Roman" w:cs="Times New Roman"/>
          <w:sz w:val="24"/>
          <w:szCs w:val="24"/>
        </w:rPr>
        <w:t xml:space="preserve">Состояние его здоровья должно позволять успешно проходить образовательную программу. 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D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Социальная готовность ребенка к школе.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У ребёнка, поступающего в школу, должен быть определенный уровень познавательных интересов, готовность к изменению социальной позиции, желание учиться. Т.е. у него должна быть сформирована мотивация учения – интерес к новым знаниям, желание научиться чему-то новому</w:t>
      </w:r>
      <w:r w:rsidR="00AD0140" w:rsidRPr="00AD0140">
        <w:rPr>
          <w:rFonts w:ascii="Times New Roman" w:eastAsia="Times New Roman" w:hAnsi="Times New Roman" w:cs="Times New Roman"/>
          <w:sz w:val="24"/>
          <w:szCs w:val="24"/>
        </w:rPr>
        <w:t>, желание быть школьником (как статус), познавательная активность, жажда исследовать и изучать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. В 6 лет формируется внутренняя позиция школьника – эмоционально-благополучное отношение к школе, минимальное стремление к игровым и развлекательным (дошкольным) элементам деятельности, ребенок осознает необходимость учения, понимает ее важность и социальную значимость. 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D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Личностная готовность ребенка к школе.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Чтобы успешно обучаться в школе, ребенок должен уметь строить адекватные системе обучения отношения со взрослыми, т.е. у него дол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 xml:space="preserve">жна быть развита произвольность и </w:t>
      </w:r>
      <w:proofErr w:type="spellStart"/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Реакциям дошкольника свойственна непосредственность, импульсивность. На пороге школьного возраста происходит утрата «детскости»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 xml:space="preserve"> и инфантильности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. Если же уровень произвольности остается низким, то дети не видят за вопросами взрослого учебной задачи, а воспринимают их как повод для непосредственного, житейского общения. Такие дети могут прервать учителя вопросом, не относящимся к уроку, выкрикивать с места, называть учителя не по имени-отчеству. 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ребенок должен уметь строить отношения со сверстниками. Общение ребенка с детьми не должно отличаться особой конфликтностью, к школьному возрасту он должен легко устанавливать деловые контакты, относиться к сверстникам как к партнерам. В противном случае, ребенку будет сложно выслушать ответ одноклассника, продолжить рассказ, начатый другим, адекватно отреагировать на успех или неудачу другого ребенка. Общение с другими детьми важно для формирования способности к </w:t>
      </w:r>
      <w:proofErr w:type="spellStart"/>
      <w:r w:rsidRPr="00AD0140">
        <w:rPr>
          <w:rFonts w:ascii="Times New Roman" w:eastAsia="Times New Roman" w:hAnsi="Times New Roman" w:cs="Times New Roman"/>
          <w:sz w:val="24"/>
          <w:szCs w:val="24"/>
        </w:rPr>
        <w:t>децентрации</w:t>
      </w:r>
      <w:proofErr w:type="spellEnd"/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– умения встать на точку зрения другого, принимать ту или иную задачу как общую, взглянуть на себя или свою деятельность со стороны. 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Для дошкольников характерна необъективно высокая оценка себя и своих способностей (можно услышать от дошкольника: «я самый сильный в группе», «мой рисунок самый лучший»). Это происходит не от избытка самоуверенности и зазнайства, а является особенностью детского самосознания. Это должно пройти </w:t>
      </w:r>
      <w:proofErr w:type="gramStart"/>
      <w:r w:rsidRPr="00AD0140">
        <w:rPr>
          <w:rFonts w:ascii="Times New Roman" w:eastAsia="Times New Roman" w:hAnsi="Times New Roman" w:cs="Times New Roman"/>
          <w:sz w:val="24"/>
          <w:szCs w:val="24"/>
        </w:rPr>
        <w:t>само собой</w:t>
      </w:r>
      <w:proofErr w:type="gramEnd"/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как результат прохождения ребенком кризиса 7 лет. Но у некоторых дошкольников наблюдается неустойчивая, а иногда даже заниженная самооценка. Это говорит о том, что дети испытывают дефицит внимания, любви, поддержки, эмоциональной защищенности со стороны взрослых. Низкая самооценка, сформированная на протяжении дошкольного детства, может стать причиной неуспеваемости в школе. Она порождает страх неудачи, а в своем крайнем проявлении – отказ от деятельности. Такие дети в школе отказывается отвечать у доски и с места. 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D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Интеллектуальная готовность ребенка к школе.</w:t>
      </w:r>
    </w:p>
    <w:p w:rsidR="00732FC0" w:rsidRPr="00AD0140" w:rsidRDefault="00732FC0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счета и письма невозможно без </w:t>
      </w:r>
      <w:proofErr w:type="spellStart"/>
      <w:r w:rsidRPr="00AD014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основных психических функций. На пороге школы высшие психические функции находятся на следующем уровне развития: </w:t>
      </w:r>
    </w:p>
    <w:p w:rsidR="00732FC0" w:rsidRPr="00AD0140" w:rsidRDefault="00732FC0" w:rsidP="00C84B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Внимание: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 Ребенок в состоянии сосредоточиться на необходимой, но не интересной деятельности хотя бы </w:t>
      </w:r>
      <w:r w:rsidR="001A505E" w:rsidRPr="00AD01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  <w:r w:rsidR="003421C8" w:rsidRPr="00AD0140">
        <w:rPr>
          <w:rFonts w:ascii="Times New Roman" w:eastAsia="Times New Roman" w:hAnsi="Times New Roman" w:cs="Times New Roman"/>
          <w:sz w:val="24"/>
          <w:szCs w:val="24"/>
        </w:rPr>
        <w:t>Удерживать во внимании несколько задач и последовательно их выполнять.</w:t>
      </w:r>
      <w:r w:rsidR="001A505E" w:rsidRPr="00A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FC0" w:rsidRPr="00AD0140" w:rsidRDefault="00732FC0" w:rsidP="00C84B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Память: для ребенка 6-7 лет вполне доступно такое задание – запомнить 10 слов, не связанных по смыслу. В первый раз он повторит от 2 до 5 слов. Можно называть слова еще несколько раз и после 3-4 предъявлений ребенок обычно запоминает более половины слов.</w:t>
      </w:r>
    </w:p>
    <w:p w:rsidR="00732FC0" w:rsidRPr="00AD0140" w:rsidRDefault="00732FC0" w:rsidP="00C84B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Мышление: 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представлениями). Начинают активно формироваться предпосылки логического мышления, которое окончательно формируется к 14 годам. Продолжает совер</w:t>
      </w:r>
      <w:bookmarkStart w:id="0" w:name="_GoBack"/>
      <w:bookmarkEnd w:id="0"/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шенствоваться восприятие. </w:t>
      </w:r>
    </w:p>
    <w:p w:rsidR="00732FC0" w:rsidRPr="00AD0140" w:rsidRDefault="00732FC0" w:rsidP="00C84B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Воображение: становится активным – произвольным. А также воображение выполняет еще одну роль – аффективно-защитную. Она предохраняет растущую, «легко ранимую душу» ребенка от чрезмерно тяжелых переживаний и травм. </w:t>
      </w:r>
    </w:p>
    <w:p w:rsidR="00732FC0" w:rsidRPr="00AD0140" w:rsidRDefault="00F32EA3" w:rsidP="00C84B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89CD8E" wp14:editId="3A9FA8D0">
            <wp:simplePos x="0" y="0"/>
            <wp:positionH relativeFrom="column">
              <wp:posOffset>3933825</wp:posOffset>
            </wp:positionH>
            <wp:positionV relativeFrom="paragraph">
              <wp:posOffset>156845</wp:posOffset>
            </wp:positionV>
            <wp:extent cx="2019300" cy="2030095"/>
            <wp:effectExtent l="0" t="0" r="0" b="8255"/>
            <wp:wrapSquare wrapText="bothSides"/>
            <wp:docPr id="4" name="Рисунок 4" descr="E:\для сайта\Новая папка\1-сентября-миниатю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Новая папка\1-сентября-миниатю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05E" w:rsidRPr="00AD0140" w:rsidRDefault="001A505E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 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 </w:t>
      </w:r>
    </w:p>
    <w:p w:rsidR="001A505E" w:rsidRPr="00C84B9A" w:rsidRDefault="001A505E" w:rsidP="00AD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От того, как ребенок подготовлен к школе в дошкольный период, будет зависеть успешность его адаптации, вхождение в режим школьной жизни, его учебные успехи и психологическое самочувствие.</w:t>
      </w:r>
      <w:r w:rsidR="00F32EA3" w:rsidRPr="00F32E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84B9A" w:rsidRPr="00C84B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A505E" w:rsidRPr="00C8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43BE6"/>
    <w:multiLevelType w:val="hybridMultilevel"/>
    <w:tmpl w:val="C23CF82E"/>
    <w:lvl w:ilvl="0" w:tplc="0D968A88">
      <w:start w:val="1"/>
      <w:numFmt w:val="bullet"/>
      <w:lvlText w:val="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5692"/>
    <w:multiLevelType w:val="hybridMultilevel"/>
    <w:tmpl w:val="D7CC5C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6"/>
    <w:rsid w:val="000630DE"/>
    <w:rsid w:val="000A06FC"/>
    <w:rsid w:val="00172083"/>
    <w:rsid w:val="001A505E"/>
    <w:rsid w:val="003421C8"/>
    <w:rsid w:val="00384BE5"/>
    <w:rsid w:val="003A5EB6"/>
    <w:rsid w:val="00732FC0"/>
    <w:rsid w:val="00AD0140"/>
    <w:rsid w:val="00B76C5B"/>
    <w:rsid w:val="00C84B9A"/>
    <w:rsid w:val="00F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3E32-FA6A-44BD-9E62-A2B0C61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C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2022-01-11T18:54:00Z</dcterms:created>
  <dcterms:modified xsi:type="dcterms:W3CDTF">2022-03-02T19:04:00Z</dcterms:modified>
</cp:coreProperties>
</file>