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CFA" w:rsidRDefault="008B6CFA" w:rsidP="008B6CFA">
      <w:pPr>
        <w:shd w:val="clear" w:color="auto" w:fill="FFFFFF"/>
        <w:spacing w:after="72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75"/>
          <w:szCs w:val="75"/>
          <w:lang w:eastAsia="ru-RU"/>
        </w:rPr>
      </w:pPr>
      <w:r w:rsidRPr="008B6CFA">
        <w:rPr>
          <w:rFonts w:ascii="Arial" w:eastAsia="Times New Roman" w:hAnsi="Arial" w:cs="Arial"/>
          <w:b/>
          <w:bCs/>
          <w:color w:val="000000"/>
          <w:kern w:val="36"/>
          <w:sz w:val="75"/>
          <w:szCs w:val="75"/>
          <w:lang w:eastAsia="ru-RU"/>
        </w:rPr>
        <w:t>Почему нельзя купаться в фонтанах: памятка дл</w:t>
      </w:r>
      <w:bookmarkStart w:id="0" w:name="_GoBack"/>
      <w:bookmarkEnd w:id="0"/>
      <w:r w:rsidRPr="008B6CFA">
        <w:rPr>
          <w:rFonts w:ascii="Arial" w:eastAsia="Times New Roman" w:hAnsi="Arial" w:cs="Arial"/>
          <w:b/>
          <w:bCs/>
          <w:color w:val="000000"/>
          <w:kern w:val="36"/>
          <w:sz w:val="75"/>
          <w:szCs w:val="75"/>
          <w:lang w:eastAsia="ru-RU"/>
        </w:rPr>
        <w:t>я тех, кому жарко</w:t>
      </w:r>
      <w:r>
        <w:rPr>
          <w:rFonts w:ascii="Arial" w:eastAsia="Times New Roman" w:hAnsi="Arial" w:cs="Arial"/>
          <w:b/>
          <w:bCs/>
          <w:color w:val="000000"/>
          <w:kern w:val="36"/>
          <w:sz w:val="75"/>
          <w:szCs w:val="75"/>
          <w:lang w:eastAsia="ru-RU"/>
        </w:rPr>
        <w:t>!</w:t>
      </w:r>
    </w:p>
    <w:p w:rsidR="00DE1D43" w:rsidRDefault="00DE1D43" w:rsidP="008B6CFA">
      <w:pPr>
        <w:shd w:val="clear" w:color="auto" w:fill="FFFFFF"/>
        <w:spacing w:after="72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75"/>
          <w:szCs w:val="7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75"/>
          <w:szCs w:val="75"/>
          <w:lang w:eastAsia="ru-RU"/>
        </w:rPr>
        <w:drawing>
          <wp:inline distT="0" distB="0" distL="0" distR="0">
            <wp:extent cx="5940425" cy="39541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f84d9bd7868a3941d5efdd869e0b82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CFA" w:rsidRPr="00DE1D43" w:rsidRDefault="008B6CFA" w:rsidP="008B6CFA">
      <w:pPr>
        <w:shd w:val="clear" w:color="auto" w:fill="FFFFFF"/>
        <w:spacing w:after="72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565656"/>
          <w:sz w:val="28"/>
          <w:szCs w:val="28"/>
          <w:shd w:val="clear" w:color="auto" w:fill="FFFFFF"/>
        </w:rPr>
      </w:pPr>
      <w:r w:rsidRPr="00DE1D43">
        <w:rPr>
          <w:rStyle w:val="hl-obj"/>
          <w:rFonts w:ascii="Times New Roman" w:hAnsi="Times New Roman" w:cs="Times New Roman"/>
          <w:b/>
          <w:bCs/>
          <w:color w:val="565656"/>
          <w:sz w:val="28"/>
          <w:szCs w:val="28"/>
          <w:bdr w:val="none" w:sz="0" w:space="0" w:color="auto" w:frame="1"/>
        </w:rPr>
        <w:t>Роспотребнадзор</w:t>
      </w:r>
      <w:r w:rsidRPr="00DE1D43">
        <w:rPr>
          <w:rFonts w:ascii="Times New Roman" w:hAnsi="Times New Roman" w:cs="Times New Roman"/>
          <w:b/>
          <w:bCs/>
          <w:color w:val="565656"/>
          <w:sz w:val="28"/>
          <w:szCs w:val="28"/>
          <w:shd w:val="clear" w:color="auto" w:fill="FFFFFF"/>
        </w:rPr>
        <w:t> напоминает, что основное назначение городских фонтанов — дарить людям прохладу, увлажнять воздух и доставлять эстетическое удовольствие</w:t>
      </w:r>
    </w:p>
    <w:p w:rsidR="008B6CFA" w:rsidRPr="00DE1D43" w:rsidRDefault="008B6CFA" w:rsidP="008B6CF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ru-RU"/>
        </w:rPr>
      </w:pPr>
      <w:r w:rsidRPr="008B6CFA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ru-RU"/>
        </w:rPr>
        <w:t>Все мы по молодости это пробовали — прыгнуть в фонтан, ну или хотя бы руки или ноги помочить. Вроде бы ничего страшного — вода в чаше фонтана водопроводная… Вода, действительно, водопроводная, но циркулирует она в замкнутом цикле неделями, поэтому фонтан можно назвать самым что ни на есть стоячим водоёмом. </w:t>
      </w:r>
    </w:p>
    <w:p w:rsidR="008B6CFA" w:rsidRPr="00DE1D43" w:rsidRDefault="008B6CFA" w:rsidP="008B6CFA">
      <w:pPr>
        <w:pStyle w:val="a4"/>
        <w:shd w:val="clear" w:color="auto" w:fill="FFFFFF"/>
        <w:spacing w:before="18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E1D43">
        <w:rPr>
          <w:b/>
          <w:bCs/>
          <w:color w:val="000000"/>
          <w:sz w:val="28"/>
          <w:szCs w:val="28"/>
        </w:rPr>
        <w:t>Фонтаны являются элементами благоустройства города и служат для увлажнения воздуха и придания эстетического вида местности.</w:t>
      </w:r>
    </w:p>
    <w:p w:rsidR="008B6CFA" w:rsidRPr="00DE1D43" w:rsidRDefault="008B6CFA" w:rsidP="008B6CFA">
      <w:pPr>
        <w:pStyle w:val="a4"/>
        <w:shd w:val="clear" w:color="auto" w:fill="FFFFFF"/>
        <w:spacing w:before="18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E1D43">
        <w:rPr>
          <w:b/>
          <w:bCs/>
          <w:color w:val="000000"/>
          <w:sz w:val="28"/>
          <w:szCs w:val="28"/>
        </w:rPr>
        <w:t>Фонтаны могут быть как с чашей, так и без нее, однако использование их не по прямому назначению, в том числе в целях купания в жаркую погоду небезопасно для организма человека.</w:t>
      </w:r>
    </w:p>
    <w:p w:rsidR="008B6CFA" w:rsidRPr="00DE1D43" w:rsidRDefault="008B6CFA" w:rsidP="008B6CFA">
      <w:pPr>
        <w:pStyle w:val="a4"/>
        <w:shd w:val="clear" w:color="auto" w:fill="FFFFFF"/>
        <w:spacing w:before="18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E1D43">
        <w:rPr>
          <w:b/>
          <w:bCs/>
          <w:color w:val="000000"/>
          <w:sz w:val="28"/>
          <w:szCs w:val="28"/>
        </w:rPr>
        <w:t xml:space="preserve">В процессе эксплуатации вода в фонтане обновляется не часто, </w:t>
      </w:r>
      <w:proofErr w:type="gramStart"/>
      <w:r w:rsidRPr="00DE1D43">
        <w:rPr>
          <w:b/>
          <w:bCs/>
          <w:color w:val="000000"/>
          <w:sz w:val="28"/>
          <w:szCs w:val="28"/>
        </w:rPr>
        <w:t>и кроме того</w:t>
      </w:r>
      <w:proofErr w:type="gramEnd"/>
      <w:r w:rsidRPr="00DE1D43">
        <w:rPr>
          <w:b/>
          <w:bCs/>
          <w:color w:val="000000"/>
          <w:sz w:val="28"/>
          <w:szCs w:val="28"/>
        </w:rPr>
        <w:t xml:space="preserve"> не очищается и не обеззараживается по требованиям </w:t>
      </w:r>
      <w:r w:rsidRPr="00DE1D43">
        <w:rPr>
          <w:b/>
          <w:bCs/>
          <w:color w:val="000000"/>
          <w:sz w:val="28"/>
          <w:szCs w:val="28"/>
        </w:rPr>
        <w:lastRenderedPageBreak/>
        <w:t>предъявляемым для бассейнов, предназначенных для купания и занятия спортом. Высокая температура воздуха также способствует размножению микроорганизмов.</w:t>
      </w:r>
    </w:p>
    <w:p w:rsidR="008B6CFA" w:rsidRPr="00DE1D43" w:rsidRDefault="008B6CFA" w:rsidP="008B6CFA">
      <w:pPr>
        <w:pStyle w:val="a4"/>
        <w:shd w:val="clear" w:color="auto" w:fill="FFFFFF"/>
        <w:spacing w:before="18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E1D43">
        <w:rPr>
          <w:b/>
          <w:bCs/>
          <w:color w:val="000000"/>
          <w:sz w:val="28"/>
          <w:szCs w:val="28"/>
        </w:rPr>
        <w:t xml:space="preserve">Развлечение в фонтане чревато не только простудой, но и более серьезными заболеваниями. Купание в фонтане может обернуться острой кишечной инфекцией, респираторной инфекцией, </w:t>
      </w:r>
      <w:proofErr w:type="spellStart"/>
      <w:r w:rsidRPr="00DE1D43">
        <w:rPr>
          <w:b/>
          <w:bCs/>
          <w:color w:val="000000"/>
          <w:sz w:val="28"/>
          <w:szCs w:val="28"/>
        </w:rPr>
        <w:t>конъюктивитами</w:t>
      </w:r>
      <w:proofErr w:type="spellEnd"/>
      <w:r w:rsidRPr="00DE1D43">
        <w:rPr>
          <w:b/>
          <w:bCs/>
          <w:color w:val="000000"/>
          <w:sz w:val="28"/>
          <w:szCs w:val="28"/>
        </w:rPr>
        <w:t>, главную же опасность представляют энтеровирусные, ротавирусные инфекции, вирусный гепатит А.</w:t>
      </w:r>
    </w:p>
    <w:p w:rsidR="008B6CFA" w:rsidRPr="00DE1D43" w:rsidRDefault="008B6CFA" w:rsidP="008B6CFA">
      <w:pPr>
        <w:pStyle w:val="a4"/>
        <w:shd w:val="clear" w:color="auto" w:fill="FFFFFF"/>
        <w:spacing w:before="18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E1D43">
        <w:rPr>
          <w:b/>
          <w:bCs/>
          <w:color w:val="000000"/>
          <w:sz w:val="28"/>
          <w:szCs w:val="28"/>
        </w:rPr>
        <w:t>Кроме того, существует опасность травмирования вследствие падения и получения электротравм, поскольку к фонтанам подведены различные коммуникации и подсветки.</w:t>
      </w:r>
    </w:p>
    <w:p w:rsidR="008B6CFA" w:rsidRPr="00DE1D43" w:rsidRDefault="008B6CFA" w:rsidP="008B6CFA">
      <w:pPr>
        <w:pStyle w:val="a4"/>
        <w:shd w:val="clear" w:color="auto" w:fill="FFFFFF"/>
        <w:spacing w:before="18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E1D43">
        <w:rPr>
          <w:b/>
          <w:bCs/>
          <w:color w:val="000000"/>
          <w:sz w:val="28"/>
          <w:szCs w:val="28"/>
        </w:rPr>
        <w:t>Взрослые и дети должны знать и соблюдать меры предосторожности, избегать подобных развлечений в фонтанах, в качестве спасения от жары, и не подвергать себя риску заражения и получения травм.</w:t>
      </w:r>
    </w:p>
    <w:p w:rsidR="008B6CFA" w:rsidRPr="008B6CFA" w:rsidRDefault="008B6CFA" w:rsidP="008B6CF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ru-RU"/>
        </w:rPr>
      </w:pPr>
    </w:p>
    <w:p w:rsidR="008B6CFA" w:rsidRPr="00DE1D43" w:rsidRDefault="008B6CFA" w:rsidP="008B6CF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ru-RU"/>
        </w:rPr>
      </w:pPr>
      <w:r w:rsidRPr="008B6CFA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ru-RU"/>
        </w:rPr>
        <w:t>Рассадник бактерий</w:t>
      </w:r>
    </w:p>
    <w:p w:rsidR="00DE1D43" w:rsidRPr="008B6CFA" w:rsidRDefault="00DE1D43" w:rsidP="008B6CF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ru-RU"/>
        </w:rPr>
      </w:pPr>
      <w:r w:rsidRPr="00DE1D43">
        <w:rPr>
          <w:rFonts w:ascii="Times New Roman" w:eastAsia="Times New Roman" w:hAnsi="Times New Roman" w:cs="Times New Roman"/>
          <w:b/>
          <w:bCs/>
          <w:noProof/>
          <w:color w:val="565656"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актерии-в-воде-нужно-пить-чистую-воду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CFA" w:rsidRPr="00DE1D43" w:rsidRDefault="008B6CFA" w:rsidP="008B6CF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ru-RU"/>
        </w:rPr>
      </w:pPr>
      <w:r w:rsidRPr="008B6CFA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ru-RU"/>
        </w:rPr>
        <w:t xml:space="preserve">Требования к воде, используемой в фонтане, далеки от норм, которые предъявляются, например, к воде в бассейнах. В процессе эксплуатации вода в фонтане не обеззараживается должным образом, не очищается. Высокая температура воздуха способствует размножению микроорганизмов. Поэтому купание в фонтане может обернуться острой кишечной инфекцией, конъюнктивитами, появлением глистов, главную же опасность представляют энтеровирусные, ротавирусные инфекции, </w:t>
      </w:r>
      <w:r w:rsidRPr="008B6CFA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ru-RU"/>
        </w:rPr>
        <w:lastRenderedPageBreak/>
        <w:t>вирусный гепатит А. Даже мыть руки этой водой, считая, что мы их очищаем, неправильно — можно, наоборот,</w:t>
      </w:r>
      <w:r w:rsidR="00DE1D43" w:rsidRPr="00DE1D43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ru-RU"/>
        </w:rPr>
        <w:t xml:space="preserve"> </w:t>
      </w:r>
      <w:r w:rsidRPr="008B6CFA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ru-RU"/>
        </w:rPr>
        <w:t>подхватить инфекцию.</w:t>
      </w:r>
    </w:p>
    <w:p w:rsidR="00DE1D43" w:rsidRPr="00DE1D43" w:rsidRDefault="00DE1D43" w:rsidP="008B6CF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ru-RU"/>
        </w:rPr>
      </w:pPr>
      <w:r w:rsidRPr="00DE1D43">
        <w:rPr>
          <w:rFonts w:ascii="Times New Roman" w:eastAsia="Times New Roman" w:hAnsi="Times New Roman" w:cs="Times New Roman"/>
          <w:b/>
          <w:bCs/>
          <w:noProof/>
          <w:color w:val="565656"/>
          <w:sz w:val="28"/>
          <w:szCs w:val="28"/>
          <w:lang w:eastAsia="ru-RU"/>
        </w:rPr>
        <w:drawing>
          <wp:inline distT="0" distB="0" distL="0" distR="0">
            <wp:extent cx="5940425" cy="60623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gs-vs-sprinklers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6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CFA" w:rsidRPr="00DE1D43" w:rsidRDefault="008B6CFA" w:rsidP="008B6CFA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b/>
          <w:bCs/>
          <w:color w:val="565656"/>
          <w:sz w:val="28"/>
          <w:szCs w:val="28"/>
          <w:shd w:val="clear" w:color="auto" w:fill="FFFFFF"/>
        </w:rPr>
      </w:pPr>
      <w:r w:rsidRPr="00DE1D43">
        <w:rPr>
          <w:rFonts w:ascii="Times New Roman" w:hAnsi="Times New Roman" w:cs="Times New Roman"/>
          <w:b/>
          <w:bCs/>
          <w:color w:val="565656"/>
          <w:sz w:val="28"/>
          <w:szCs w:val="28"/>
          <w:shd w:val="clear" w:color="auto" w:fill="FFFFFF"/>
        </w:rPr>
        <w:t>Другие опасности тоже есть: в фонтанах купаются жаждущие птицы и уставшие от жары собаки. А они могут не только попить воду или помочить в ней лапки, но и испражниться в фонтан. Городские фонтаны — излюбленное место помывки и стирки у бомжей, как правило, это происходит рано утром, в отсутствие «зрителей». Поэтому вода в фонтане опасна даже в большей степени, чем вода в пруду — там можно «подцепить» герпес, тяжёлые грибковые инфекции, педикулез и так далее.</w:t>
      </w:r>
    </w:p>
    <w:p w:rsidR="00DE1D43" w:rsidRPr="00DE1D43" w:rsidRDefault="00DE1D43" w:rsidP="008B6CFA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b/>
          <w:bCs/>
          <w:color w:val="565656"/>
          <w:sz w:val="28"/>
          <w:szCs w:val="28"/>
          <w:shd w:val="clear" w:color="auto" w:fill="FFFFFF"/>
        </w:rPr>
      </w:pPr>
      <w:r w:rsidRPr="00DE1D43">
        <w:rPr>
          <w:rFonts w:ascii="Times New Roman" w:hAnsi="Times New Roman" w:cs="Times New Roman"/>
          <w:b/>
          <w:bCs/>
          <w:noProof/>
          <w:color w:val="565656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61626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ve-drink-fountain-ou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CFA" w:rsidRPr="00DE1D43" w:rsidRDefault="008B6CFA" w:rsidP="008B6CFA">
      <w:pPr>
        <w:pStyle w:val="a4"/>
        <w:shd w:val="clear" w:color="auto" w:fill="FFFFFF"/>
        <w:spacing w:before="0" w:beforeAutospacing="0" w:after="240" w:afterAutospacing="0"/>
        <w:textAlignment w:val="baseline"/>
        <w:rPr>
          <w:b/>
          <w:bCs/>
          <w:color w:val="565656"/>
          <w:sz w:val="28"/>
          <w:szCs w:val="28"/>
        </w:rPr>
      </w:pPr>
      <w:r w:rsidRPr="00DE1D43">
        <w:rPr>
          <w:rStyle w:val="a5"/>
          <w:color w:val="565656"/>
          <w:sz w:val="28"/>
          <w:szCs w:val="28"/>
        </w:rPr>
        <w:t>Реагенты</w:t>
      </w:r>
    </w:p>
    <w:p w:rsidR="008B6CFA" w:rsidRPr="00DE1D43" w:rsidRDefault="008B6CFA" w:rsidP="008B6CFA">
      <w:pPr>
        <w:pStyle w:val="a4"/>
        <w:shd w:val="clear" w:color="auto" w:fill="FFFFFF"/>
        <w:spacing w:before="0" w:beforeAutospacing="0" w:after="240" w:afterAutospacing="0"/>
        <w:textAlignment w:val="baseline"/>
        <w:rPr>
          <w:b/>
          <w:bCs/>
          <w:color w:val="565656"/>
          <w:sz w:val="28"/>
          <w:szCs w:val="28"/>
        </w:rPr>
      </w:pPr>
      <w:r w:rsidRPr="00DE1D43">
        <w:rPr>
          <w:b/>
          <w:bCs/>
          <w:color w:val="565656"/>
          <w:sz w:val="28"/>
          <w:szCs w:val="28"/>
        </w:rPr>
        <w:t xml:space="preserve">Чтобы предотвратить превращение чаш фонтанов в затянутые ряской пруды, в некоторые в воду добавляют медный купорос. Его иногда применяют и в бассейнах как антисептик и фунгицид — он уничтожает грибок и придаёт воде красивый изумрудный оттенок. Но в бассейнах, предназначенных для купания, медный купорос строго дозируют. Превышение содержания сульфата меди может быть опасно. В избыточных количествах медь токсична для организма, также опасно попадание компонентов рабочих составов на кожные покровы, слизистые. В организме человека разрушается мембранный слой у эритроцитов, происходит раздражение бронхов, лёгких, пищеварительного тракта. Накопление в тканях меди приводит к </w:t>
      </w:r>
      <w:r w:rsidRPr="00DE1D43">
        <w:rPr>
          <w:b/>
          <w:bCs/>
          <w:color w:val="565656"/>
          <w:sz w:val="28"/>
          <w:szCs w:val="28"/>
        </w:rPr>
        <w:lastRenderedPageBreak/>
        <w:t>функциональным нарушениям всех органов жизнедеятельности, но особенно — почек и печени.</w:t>
      </w:r>
    </w:p>
    <w:p w:rsidR="008B6CFA" w:rsidRPr="00DE1D43" w:rsidRDefault="008B6CFA" w:rsidP="008B6CFA">
      <w:pPr>
        <w:pStyle w:val="a4"/>
        <w:shd w:val="clear" w:color="auto" w:fill="FFFFFF"/>
        <w:spacing w:before="0" w:beforeAutospacing="0" w:after="240" w:afterAutospacing="0"/>
        <w:textAlignment w:val="baseline"/>
        <w:rPr>
          <w:b/>
          <w:bCs/>
          <w:color w:val="565656"/>
          <w:sz w:val="28"/>
          <w:szCs w:val="28"/>
        </w:rPr>
      </w:pPr>
      <w:r w:rsidRPr="00DE1D43">
        <w:rPr>
          <w:b/>
          <w:bCs/>
          <w:color w:val="565656"/>
          <w:sz w:val="28"/>
          <w:szCs w:val="28"/>
        </w:rPr>
        <w:t>Также в фонтаны попадает дождевая вода. В ней могут быть химические реагенты, которые при наличии на коже ранок и ссадин вызывают раздражение и провоцируют кожные заболевания.</w:t>
      </w:r>
    </w:p>
    <w:p w:rsidR="008B6CFA" w:rsidRPr="00DE1D43" w:rsidRDefault="008B6CFA" w:rsidP="008B6CFA">
      <w:pPr>
        <w:pStyle w:val="a4"/>
        <w:shd w:val="clear" w:color="auto" w:fill="FFFFFF"/>
        <w:spacing w:before="0" w:beforeAutospacing="0" w:after="240" w:afterAutospacing="0"/>
        <w:textAlignment w:val="baseline"/>
        <w:rPr>
          <w:rStyle w:val="a5"/>
          <w:color w:val="565656"/>
          <w:sz w:val="28"/>
          <w:szCs w:val="28"/>
        </w:rPr>
      </w:pPr>
      <w:r w:rsidRPr="00DE1D43">
        <w:rPr>
          <w:rStyle w:val="a5"/>
          <w:color w:val="565656"/>
          <w:sz w:val="28"/>
          <w:szCs w:val="28"/>
        </w:rPr>
        <w:t>Повышенный травматизм</w:t>
      </w:r>
    </w:p>
    <w:p w:rsidR="00DE1D43" w:rsidRPr="00DE1D43" w:rsidRDefault="00DE1D43" w:rsidP="008B6CFA">
      <w:pPr>
        <w:pStyle w:val="a4"/>
        <w:shd w:val="clear" w:color="auto" w:fill="FFFFFF"/>
        <w:spacing w:before="0" w:beforeAutospacing="0" w:after="240" w:afterAutospacing="0"/>
        <w:textAlignment w:val="baseline"/>
        <w:rPr>
          <w:b/>
          <w:bCs/>
          <w:color w:val="565656"/>
          <w:sz w:val="28"/>
          <w:szCs w:val="28"/>
        </w:rPr>
      </w:pPr>
      <w:r w:rsidRPr="00DE1D43">
        <w:rPr>
          <w:b/>
          <w:bCs/>
          <w:noProof/>
          <w:color w:val="565656"/>
          <w:sz w:val="28"/>
          <w:szCs w:val="28"/>
        </w:rPr>
        <w:drawing>
          <wp:inline distT="0" distB="0" distL="0" distR="0">
            <wp:extent cx="5940425" cy="333883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-vodnaya-bitvafontankupanie-v-fontane0be92007076b6363d336a245bfd7676dd-14443989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CFA" w:rsidRPr="00DE1D43" w:rsidRDefault="008B6CFA" w:rsidP="008B6CFA">
      <w:pPr>
        <w:pStyle w:val="a4"/>
        <w:shd w:val="clear" w:color="auto" w:fill="FFFFFF"/>
        <w:spacing w:before="0" w:beforeAutospacing="0" w:after="240" w:afterAutospacing="0"/>
        <w:textAlignment w:val="baseline"/>
        <w:rPr>
          <w:b/>
          <w:bCs/>
          <w:color w:val="565656"/>
          <w:sz w:val="28"/>
          <w:szCs w:val="28"/>
        </w:rPr>
      </w:pPr>
      <w:r w:rsidRPr="00DE1D43">
        <w:rPr>
          <w:b/>
          <w:bCs/>
          <w:color w:val="565656"/>
          <w:sz w:val="28"/>
          <w:szCs w:val="28"/>
        </w:rPr>
        <w:t xml:space="preserve">Последний случай с травмированием ребёнка во время купания в фонтане только подтвердил факт, что фонтаны — это территория повышенного травматизма. Дно у фонтанов часто покрывается тонким слоя ила, на котором легко поскользнуться и получить травмы и переломы о бетонные или облицованные </w:t>
      </w:r>
      <w:proofErr w:type="gramStart"/>
      <w:r w:rsidRPr="00DE1D43">
        <w:rPr>
          <w:b/>
          <w:bCs/>
          <w:color w:val="565656"/>
          <w:sz w:val="28"/>
          <w:szCs w:val="28"/>
        </w:rPr>
        <w:t>плиткой  конструкции</w:t>
      </w:r>
      <w:proofErr w:type="gramEnd"/>
      <w:r w:rsidRPr="00DE1D43">
        <w:rPr>
          <w:b/>
          <w:bCs/>
          <w:color w:val="565656"/>
          <w:sz w:val="28"/>
          <w:szCs w:val="28"/>
        </w:rPr>
        <w:t>. Кроме скользкого дна опасность представляют части металлических конструкций — острые насосы или торчащие трубочки — системы подачи воды, и мусор — осколки бутылок, железные банки и т. д. Человека может ударить током, поскольку к некоторым фонтанам подведены различные коммуникации и подсветки. Опасность представляет собой и высокое давление, под действием которого вылетает вода. Известны случаи, когда сильные струи воды наносили людям серьёзные травмы — от разрыва мягких тканей до сотрясения мозга.</w:t>
      </w:r>
    </w:p>
    <w:p w:rsidR="008B6CFA" w:rsidRPr="00DE1D43" w:rsidRDefault="008B6CFA" w:rsidP="008B6CFA">
      <w:pPr>
        <w:pStyle w:val="a4"/>
        <w:shd w:val="clear" w:color="auto" w:fill="FFFFFF"/>
        <w:spacing w:before="0" w:beforeAutospacing="0" w:after="240" w:afterAutospacing="0"/>
        <w:textAlignment w:val="baseline"/>
        <w:rPr>
          <w:b/>
          <w:bCs/>
          <w:color w:val="565656"/>
          <w:sz w:val="28"/>
          <w:szCs w:val="28"/>
        </w:rPr>
      </w:pPr>
      <w:r w:rsidRPr="00DE1D43">
        <w:rPr>
          <w:b/>
          <w:bCs/>
          <w:color w:val="565656"/>
          <w:sz w:val="28"/>
          <w:szCs w:val="28"/>
        </w:rPr>
        <w:t> Согласно статье 63 </w:t>
      </w:r>
      <w:r w:rsidRPr="00DE1D43">
        <w:rPr>
          <w:rStyle w:val="hl-obj"/>
          <w:b/>
          <w:bCs/>
          <w:color w:val="565656"/>
          <w:sz w:val="28"/>
          <w:szCs w:val="28"/>
          <w:bdr w:val="none" w:sz="0" w:space="0" w:color="auto" w:frame="1"/>
        </w:rPr>
        <w:t>Семейного кодекса РФ</w:t>
      </w:r>
      <w:r w:rsidRPr="00DE1D43">
        <w:rPr>
          <w:b/>
          <w:bCs/>
          <w:color w:val="565656"/>
          <w:sz w:val="28"/>
          <w:szCs w:val="28"/>
        </w:rPr>
        <w:t xml:space="preserve"> родители несут ответственность за несовершеннолетних детей. Они обязаны заботиться об их здоровье, физическом, психическом и нравственном развитии. Допуская купание ребёнка в фонтане, родитель сознательно подвергает жизнь и здоровье ребёнка опасности, а также показывает </w:t>
      </w:r>
      <w:r w:rsidRPr="00DE1D43">
        <w:rPr>
          <w:b/>
          <w:bCs/>
          <w:color w:val="565656"/>
          <w:sz w:val="28"/>
          <w:szCs w:val="28"/>
        </w:rPr>
        <w:lastRenderedPageBreak/>
        <w:t>несовершеннолетнему гражданину, что можно нарушать установленные государством нормы и правила. Частью 1 статьи 5.35 КоАП РФ для таких родителей устанавливается административная ответственность в виде штрафа и постановки на профилактический учёт в полиции. Другое дело, что полиция смотрит на плещущихся в фонтанах детей лояльно, и родители, пока не случилась беда, не думают останавливать их. Но подумайте, стоит ли подвергать жизнь ребёнка опасности и насколько культурно плескание и активные игры в фонтане выглядят со стороны.</w:t>
      </w:r>
    </w:p>
    <w:p w:rsidR="008B6CFA" w:rsidRPr="008B6CFA" w:rsidRDefault="008B6CFA" w:rsidP="008B6CFA">
      <w:pPr>
        <w:pStyle w:val="a4"/>
        <w:shd w:val="clear" w:color="auto" w:fill="FFFFFF"/>
        <w:spacing w:before="0" w:beforeAutospacing="0" w:after="240" w:afterAutospacing="0"/>
        <w:textAlignment w:val="baseline"/>
        <w:rPr>
          <w:rStyle w:val="a5"/>
          <w:color w:val="565656"/>
        </w:rPr>
      </w:pPr>
    </w:p>
    <w:p w:rsidR="008B6CFA" w:rsidRPr="008B6CFA" w:rsidRDefault="008B6CFA" w:rsidP="008B6CFA">
      <w:pPr>
        <w:pStyle w:val="a4"/>
        <w:shd w:val="clear" w:color="auto" w:fill="FFFFFF"/>
        <w:spacing w:before="0" w:beforeAutospacing="0" w:after="240" w:afterAutospacing="0"/>
        <w:textAlignment w:val="baseline"/>
        <w:rPr>
          <w:rStyle w:val="a5"/>
          <w:color w:val="565656"/>
        </w:rPr>
      </w:pPr>
    </w:p>
    <w:p w:rsidR="008B6CFA" w:rsidRPr="008B6CFA" w:rsidRDefault="008B6CFA" w:rsidP="008B6CF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</w:p>
    <w:p w:rsidR="00A76854" w:rsidRPr="008B6CFA" w:rsidRDefault="00A76854">
      <w:pPr>
        <w:rPr>
          <w:rFonts w:ascii="Times New Roman" w:hAnsi="Times New Roman" w:cs="Times New Roman"/>
          <w:sz w:val="24"/>
          <w:szCs w:val="24"/>
        </w:rPr>
      </w:pPr>
    </w:p>
    <w:sectPr w:rsidR="00A76854" w:rsidRPr="008B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FA"/>
    <w:rsid w:val="008B6CFA"/>
    <w:rsid w:val="00A76854"/>
    <w:rsid w:val="00D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F70C"/>
  <w15:chartTrackingRefBased/>
  <w15:docId w15:val="{9790D576-6767-4FF9-A14E-F206D6D9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-obj">
    <w:name w:val="hl-obj"/>
    <w:basedOn w:val="a0"/>
    <w:rsid w:val="008B6CFA"/>
  </w:style>
  <w:style w:type="character" w:styleId="a3">
    <w:name w:val="Hyperlink"/>
    <w:basedOn w:val="a0"/>
    <w:uiPriority w:val="99"/>
    <w:semiHidden/>
    <w:unhideWhenUsed/>
    <w:rsid w:val="008B6C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6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2021-07-02T11:15:00Z</dcterms:created>
  <dcterms:modified xsi:type="dcterms:W3CDTF">2021-07-02T11:35:00Z</dcterms:modified>
</cp:coreProperties>
</file>